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57E" w:rsidRDefault="00F7357E" w:rsidP="00D365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357E" w:rsidRDefault="00F7357E" w:rsidP="00D365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357E" w:rsidRPr="000674FD" w:rsidRDefault="00D3650C" w:rsidP="00D365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74FD"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 w:rsidR="00F7357E" w:rsidRPr="000674FD">
        <w:rPr>
          <w:rFonts w:ascii="Arial" w:hAnsi="Arial" w:cs="Arial"/>
          <w:b/>
          <w:sz w:val="24"/>
          <w:szCs w:val="24"/>
          <w:u w:val="single"/>
        </w:rPr>
        <w:t xml:space="preserve">102/ </w:t>
      </w:r>
      <w:r w:rsidRPr="000674FD">
        <w:rPr>
          <w:rFonts w:ascii="Arial" w:hAnsi="Arial" w:cs="Arial"/>
          <w:b/>
          <w:sz w:val="24"/>
          <w:szCs w:val="24"/>
          <w:u w:val="single"/>
        </w:rPr>
        <w:t>202</w:t>
      </w:r>
      <w:r w:rsidR="00351452" w:rsidRPr="000674FD">
        <w:rPr>
          <w:rFonts w:ascii="Arial" w:hAnsi="Arial" w:cs="Arial"/>
          <w:b/>
          <w:sz w:val="24"/>
          <w:szCs w:val="24"/>
          <w:u w:val="single"/>
        </w:rPr>
        <w:t>5</w:t>
      </w:r>
    </w:p>
    <w:p w:rsidR="00F54110" w:rsidRPr="000674FD" w:rsidRDefault="00F54110" w:rsidP="00F54110">
      <w:pPr>
        <w:ind w:left="3799"/>
        <w:jc w:val="both"/>
        <w:rPr>
          <w:rFonts w:ascii="Arial" w:hAnsi="Arial" w:cs="Arial"/>
          <w:b/>
          <w:sz w:val="10"/>
          <w:szCs w:val="24"/>
        </w:rPr>
      </w:pPr>
    </w:p>
    <w:p w:rsidR="00F7357E" w:rsidRDefault="00F7357E" w:rsidP="00F54110">
      <w:pPr>
        <w:ind w:left="3799"/>
        <w:jc w:val="both"/>
        <w:rPr>
          <w:rFonts w:ascii="Arial" w:hAnsi="Arial" w:cs="Arial"/>
          <w:b/>
          <w:sz w:val="10"/>
          <w:szCs w:val="24"/>
        </w:rPr>
      </w:pPr>
    </w:p>
    <w:p w:rsidR="000674FD" w:rsidRPr="000674FD" w:rsidRDefault="000674FD" w:rsidP="00F54110">
      <w:pPr>
        <w:ind w:left="3799"/>
        <w:jc w:val="both"/>
        <w:rPr>
          <w:rFonts w:ascii="Arial" w:hAnsi="Arial" w:cs="Arial"/>
          <w:b/>
          <w:sz w:val="10"/>
          <w:szCs w:val="24"/>
        </w:rPr>
      </w:pPr>
    </w:p>
    <w:p w:rsidR="00F7357E" w:rsidRPr="000674FD" w:rsidRDefault="00F7357E" w:rsidP="00F54110">
      <w:pPr>
        <w:ind w:left="3799"/>
        <w:jc w:val="both"/>
        <w:rPr>
          <w:rFonts w:ascii="Arial" w:hAnsi="Arial" w:cs="Arial"/>
          <w:b/>
          <w:sz w:val="10"/>
          <w:szCs w:val="24"/>
        </w:rPr>
      </w:pPr>
    </w:p>
    <w:p w:rsidR="00F7357E" w:rsidRPr="000674FD" w:rsidRDefault="003B5FCD" w:rsidP="000674FD">
      <w:pPr>
        <w:pStyle w:val="Textodocorpo40"/>
        <w:shd w:val="clear" w:color="auto" w:fill="auto"/>
        <w:spacing w:before="0" w:after="896" w:line="240" w:lineRule="auto"/>
        <w:ind w:left="4962"/>
        <w:jc w:val="both"/>
        <w:rPr>
          <w:rStyle w:val="Textodocorpo2Negrito"/>
          <w:b/>
          <w:bCs/>
          <w:shd w:val="clear" w:color="auto" w:fill="auto"/>
        </w:rPr>
      </w:pPr>
      <w:bookmarkStart w:id="0" w:name="_Hlk214270514"/>
      <w:r w:rsidRPr="000674FD">
        <w:rPr>
          <w:color w:val="000000"/>
          <w:sz w:val="24"/>
          <w:szCs w:val="24"/>
          <w:lang w:eastAsia="pt-BR" w:bidi="pt-BR"/>
        </w:rPr>
        <w:t xml:space="preserve">Autoriza o Executivo Municipal a realizar </w:t>
      </w:r>
      <w:r w:rsidR="00D3650C" w:rsidRPr="000674FD">
        <w:rPr>
          <w:color w:val="000000"/>
          <w:sz w:val="24"/>
          <w:szCs w:val="24"/>
          <w:lang w:eastAsia="pt-BR" w:bidi="pt-BR"/>
        </w:rPr>
        <w:t>Concurso Público para preenchimento de Cargos Efetivos</w:t>
      </w:r>
      <w:r w:rsidRPr="000674FD">
        <w:rPr>
          <w:color w:val="000000"/>
          <w:sz w:val="24"/>
          <w:szCs w:val="24"/>
          <w:lang w:eastAsia="pt-BR" w:bidi="pt-BR"/>
        </w:rPr>
        <w:t xml:space="preserve"> para atender interesse da </w:t>
      </w:r>
      <w:r w:rsidR="00F7357E" w:rsidRPr="000674FD">
        <w:rPr>
          <w:color w:val="000000"/>
          <w:sz w:val="24"/>
          <w:szCs w:val="24"/>
          <w:lang w:eastAsia="pt-BR" w:bidi="pt-BR"/>
        </w:rPr>
        <w:t xml:space="preserve">Administração </w:t>
      </w:r>
      <w:r w:rsidRPr="000674FD">
        <w:rPr>
          <w:color w:val="000000"/>
          <w:sz w:val="24"/>
          <w:szCs w:val="24"/>
          <w:lang w:eastAsia="pt-BR" w:bidi="pt-BR"/>
        </w:rPr>
        <w:t xml:space="preserve">Pública Municipal </w:t>
      </w:r>
      <w:r w:rsidRPr="000674FD">
        <w:rPr>
          <w:rStyle w:val="Textodocorpo4Semnegrito"/>
          <w:b/>
        </w:rPr>
        <w:t>e</w:t>
      </w:r>
      <w:r w:rsidRPr="000674FD">
        <w:rPr>
          <w:rStyle w:val="Textodocorpo4Semnegrito"/>
        </w:rPr>
        <w:t xml:space="preserve"> </w:t>
      </w:r>
      <w:bookmarkEnd w:id="0"/>
      <w:r w:rsidR="000674FD" w:rsidRPr="000674FD">
        <w:rPr>
          <w:rStyle w:val="Textodocorpo4Semnegrito"/>
          <w:b/>
        </w:rPr>
        <w:t>dá outras providências.</w:t>
      </w:r>
    </w:p>
    <w:p w:rsidR="00F7357E" w:rsidRPr="000674FD" w:rsidRDefault="00F7357E" w:rsidP="000674FD">
      <w:pPr>
        <w:pStyle w:val="Pr-formataoHTML"/>
        <w:spacing w:line="360" w:lineRule="auto"/>
        <w:jc w:val="both"/>
        <w:rPr>
          <w:rStyle w:val="Textodocorpo2Negrito"/>
          <w:b w:val="0"/>
        </w:rPr>
      </w:pPr>
      <w:r w:rsidRPr="000674FD">
        <w:rPr>
          <w:rStyle w:val="Textodocorpo2Negrito"/>
          <w:b w:val="0"/>
        </w:rPr>
        <w:t>A Câmara Municipal de São Francisco decreta:</w:t>
      </w:r>
    </w:p>
    <w:p w:rsidR="00351452" w:rsidRPr="000674FD" w:rsidRDefault="003B5FCD" w:rsidP="000674FD">
      <w:pPr>
        <w:pStyle w:val="Pr-formataoHTML"/>
        <w:spacing w:line="36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0674FD">
        <w:rPr>
          <w:rStyle w:val="Textodocorpo2Negrito"/>
        </w:rPr>
        <w:t>Art. 1</w:t>
      </w:r>
      <w:r w:rsidRPr="000674FD">
        <w:rPr>
          <w:rStyle w:val="Textodocorpo2Negrito"/>
          <w:vertAlign w:val="superscript"/>
        </w:rPr>
        <w:t>o</w:t>
      </w:r>
      <w:r w:rsidRPr="000674FD">
        <w:rPr>
          <w:rStyle w:val="Textodocorpo2Negrito"/>
        </w:rPr>
        <w:t xml:space="preserve">. </w:t>
      </w:r>
      <w:r w:rsidR="00D3650C" w:rsidRPr="000674FD">
        <w:rPr>
          <w:rFonts w:ascii="Arial" w:eastAsia="Times New Roman" w:hAnsi="Arial" w:cs="Arial"/>
          <w:sz w:val="24"/>
          <w:lang w:eastAsia="pt-BR"/>
        </w:rPr>
        <w:t>Fica o Poder Executivo Municipal autorizado a realizar Concurso Público de Provas e Títulos destinado ao preenchimento de vagas referente aos cargos do quadro de provimento efetivo descritos no Anexo I deste Projeto de Lei.</w:t>
      </w:r>
    </w:p>
    <w:p w:rsidR="000674FD" w:rsidRPr="000674FD" w:rsidRDefault="000674FD" w:rsidP="000674FD">
      <w:pPr>
        <w:pStyle w:val="Pr-formataoHTML"/>
        <w:spacing w:line="360" w:lineRule="auto"/>
        <w:jc w:val="both"/>
        <w:rPr>
          <w:rFonts w:ascii="Arial" w:eastAsia="Times New Roman" w:hAnsi="Arial" w:cs="Arial"/>
          <w:sz w:val="24"/>
          <w:lang w:eastAsia="pt-BR"/>
        </w:rPr>
      </w:pPr>
    </w:p>
    <w:p w:rsidR="00351452" w:rsidRPr="000674FD" w:rsidRDefault="00351452" w:rsidP="000674FD">
      <w:pPr>
        <w:pStyle w:val="Pr-formataoHTML"/>
        <w:spacing w:line="36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0674FD">
        <w:rPr>
          <w:rFonts w:ascii="Arial" w:eastAsia="Times New Roman" w:hAnsi="Arial" w:cs="Arial"/>
          <w:b/>
          <w:sz w:val="24"/>
          <w:lang w:eastAsia="pt-BR"/>
        </w:rPr>
        <w:t>Art. 2</w:t>
      </w:r>
      <w:r w:rsidR="000674FD" w:rsidRPr="000674FD">
        <w:rPr>
          <w:rFonts w:ascii="Arial" w:eastAsia="Times New Roman" w:hAnsi="Arial" w:cs="Arial"/>
          <w:b/>
          <w:sz w:val="24"/>
          <w:lang w:eastAsia="pt-BR"/>
        </w:rPr>
        <w:t>º</w:t>
      </w:r>
      <w:r w:rsidR="000674FD">
        <w:rPr>
          <w:rFonts w:ascii="Arial" w:eastAsia="Times New Roman" w:hAnsi="Arial" w:cs="Arial"/>
          <w:b/>
          <w:sz w:val="24"/>
          <w:lang w:eastAsia="pt-BR"/>
        </w:rPr>
        <w:t>.</w:t>
      </w:r>
      <w:r w:rsidRPr="000674FD">
        <w:rPr>
          <w:rFonts w:ascii="Arial" w:eastAsia="Times New Roman" w:hAnsi="Arial" w:cs="Arial"/>
          <w:sz w:val="24"/>
          <w:lang w:eastAsia="pt-BR"/>
        </w:rPr>
        <w:t xml:space="preserve"> O Concurso Público será regido por Edital Próprio, elaborado pela COTEC/</w:t>
      </w:r>
      <w:proofErr w:type="spellStart"/>
      <w:r w:rsidRPr="000674FD">
        <w:rPr>
          <w:rFonts w:ascii="Arial" w:eastAsia="Times New Roman" w:hAnsi="Arial" w:cs="Arial"/>
          <w:sz w:val="24"/>
          <w:lang w:eastAsia="pt-BR"/>
        </w:rPr>
        <w:t>Unimontes</w:t>
      </w:r>
      <w:proofErr w:type="spellEnd"/>
      <w:r w:rsidRPr="000674FD">
        <w:rPr>
          <w:rFonts w:ascii="Arial" w:eastAsia="Times New Roman" w:hAnsi="Arial" w:cs="Arial"/>
          <w:sz w:val="24"/>
          <w:lang w:eastAsia="pt-BR"/>
        </w:rPr>
        <w:t>. a ser contratado pelo Município, observando as normas e exigências legais pertinentes.</w:t>
      </w:r>
    </w:p>
    <w:p w:rsidR="00D06AD4" w:rsidRPr="000674FD" w:rsidRDefault="00D06AD4" w:rsidP="000674FD">
      <w:pPr>
        <w:pStyle w:val="Pr-formataoHTML"/>
        <w:spacing w:line="360" w:lineRule="auto"/>
        <w:jc w:val="both"/>
        <w:rPr>
          <w:rFonts w:ascii="Arial" w:eastAsia="Times New Roman" w:hAnsi="Arial" w:cs="Arial"/>
          <w:sz w:val="14"/>
          <w:lang w:eastAsia="pt-BR"/>
        </w:rPr>
      </w:pPr>
    </w:p>
    <w:p w:rsidR="00D06AD4" w:rsidRPr="000674FD" w:rsidRDefault="0069157E" w:rsidP="000674FD">
      <w:pPr>
        <w:pStyle w:val="Textodocorpo20"/>
        <w:shd w:val="clear" w:color="auto" w:fill="auto"/>
        <w:spacing w:before="0" w:after="0" w:line="360" w:lineRule="auto"/>
        <w:rPr>
          <w:color w:val="000000"/>
          <w:sz w:val="24"/>
          <w:szCs w:val="24"/>
          <w:lang w:eastAsia="pt-BR" w:bidi="pt-BR"/>
        </w:rPr>
      </w:pPr>
      <w:r w:rsidRPr="000674FD">
        <w:rPr>
          <w:rFonts w:eastAsia="Times New Roman"/>
          <w:b/>
          <w:sz w:val="24"/>
          <w:lang w:eastAsia="pt-BR"/>
        </w:rPr>
        <w:t xml:space="preserve">Art. </w:t>
      </w:r>
      <w:r w:rsidR="00351452" w:rsidRPr="000674FD">
        <w:rPr>
          <w:rFonts w:eastAsia="Times New Roman"/>
          <w:b/>
          <w:sz w:val="24"/>
          <w:lang w:eastAsia="pt-BR"/>
        </w:rPr>
        <w:t>3</w:t>
      </w:r>
      <w:r w:rsidR="000674FD" w:rsidRPr="000674FD">
        <w:rPr>
          <w:rFonts w:eastAsia="Times New Roman"/>
          <w:b/>
          <w:sz w:val="24"/>
          <w:lang w:eastAsia="pt-BR"/>
        </w:rPr>
        <w:t>º</w:t>
      </w:r>
      <w:r w:rsidR="000674FD">
        <w:rPr>
          <w:rFonts w:eastAsia="Times New Roman"/>
          <w:b/>
          <w:sz w:val="24"/>
          <w:lang w:eastAsia="pt-BR"/>
        </w:rPr>
        <w:t xml:space="preserve"> . </w:t>
      </w:r>
      <w:r w:rsidR="00D06AD4" w:rsidRPr="000674FD">
        <w:rPr>
          <w:color w:val="000000"/>
          <w:sz w:val="24"/>
          <w:szCs w:val="24"/>
          <w:lang w:eastAsia="pt-BR" w:bidi="pt-BR"/>
        </w:rPr>
        <w:t>A coordenação administrativa do certame ficará a cargo da COTEC/</w:t>
      </w:r>
      <w:proofErr w:type="spellStart"/>
      <w:r w:rsidR="00D06AD4" w:rsidRPr="000674FD">
        <w:rPr>
          <w:color w:val="000000"/>
          <w:sz w:val="24"/>
          <w:szCs w:val="24"/>
          <w:lang w:eastAsia="pt-BR" w:bidi="pt-BR"/>
        </w:rPr>
        <w:t>Unimontes</w:t>
      </w:r>
      <w:proofErr w:type="spellEnd"/>
      <w:r w:rsidR="00D06AD4" w:rsidRPr="000674FD">
        <w:rPr>
          <w:color w:val="000000"/>
          <w:sz w:val="24"/>
          <w:szCs w:val="24"/>
          <w:lang w:eastAsia="pt-BR" w:bidi="pt-BR"/>
        </w:rPr>
        <w:t>, que ficará responsável pela elaboração, aplicação e correção das provas; processamento e julgamento dos recursos administrativos e publicações relativas ao certame.</w:t>
      </w:r>
    </w:p>
    <w:p w:rsidR="00D06AD4" w:rsidRPr="000674FD" w:rsidRDefault="00D06AD4" w:rsidP="000674FD">
      <w:pPr>
        <w:pStyle w:val="Pr-formataoHTML"/>
        <w:spacing w:line="360" w:lineRule="auto"/>
        <w:jc w:val="both"/>
        <w:rPr>
          <w:rFonts w:ascii="Arial" w:eastAsia="Times New Roman" w:hAnsi="Arial" w:cs="Arial"/>
          <w:sz w:val="10"/>
          <w:lang w:eastAsia="pt-BR"/>
        </w:rPr>
      </w:pPr>
    </w:p>
    <w:p w:rsidR="00ED48ED" w:rsidRDefault="00D06AD4" w:rsidP="000674FD">
      <w:pPr>
        <w:pStyle w:val="Pr-formataoHTML"/>
        <w:spacing w:line="36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0674FD">
        <w:rPr>
          <w:rFonts w:ascii="Arial" w:eastAsia="Times New Roman" w:hAnsi="Arial" w:cs="Arial"/>
          <w:b/>
          <w:sz w:val="24"/>
          <w:lang w:eastAsia="pt-BR"/>
        </w:rPr>
        <w:t>Art. 4</w:t>
      </w:r>
      <w:proofErr w:type="gramStart"/>
      <w:r w:rsidRPr="000674FD">
        <w:rPr>
          <w:rFonts w:ascii="Arial" w:eastAsia="Times New Roman" w:hAnsi="Arial" w:cs="Arial"/>
          <w:b/>
          <w:sz w:val="24"/>
          <w:lang w:eastAsia="pt-BR"/>
        </w:rPr>
        <w:t>º</w:t>
      </w:r>
      <w:r w:rsidRPr="000674FD">
        <w:rPr>
          <w:rFonts w:ascii="Arial" w:eastAsia="Times New Roman" w:hAnsi="Arial" w:cs="Arial"/>
          <w:sz w:val="24"/>
          <w:lang w:eastAsia="pt-BR"/>
        </w:rPr>
        <w:t xml:space="preserve"> </w:t>
      </w:r>
      <w:r w:rsidR="000674FD" w:rsidRPr="000674FD">
        <w:rPr>
          <w:rFonts w:ascii="Arial" w:eastAsia="Times New Roman" w:hAnsi="Arial" w:cs="Arial"/>
          <w:b/>
          <w:sz w:val="24"/>
          <w:lang w:eastAsia="pt-BR"/>
        </w:rPr>
        <w:t>.</w:t>
      </w:r>
      <w:proofErr w:type="gramEnd"/>
      <w:r w:rsidRPr="000674FD">
        <w:rPr>
          <w:rFonts w:ascii="Arial" w:eastAsia="Times New Roman" w:hAnsi="Arial" w:cs="Arial"/>
          <w:sz w:val="24"/>
          <w:lang w:eastAsia="pt-BR"/>
        </w:rPr>
        <w:t xml:space="preserve"> O número de vagas a serem disponibilizadas, remuneração, requisitos para ingresso nos cargos, etapas</w:t>
      </w:r>
      <w:r w:rsidR="00C05DF4" w:rsidRPr="000674FD">
        <w:rPr>
          <w:rFonts w:ascii="Arial" w:eastAsia="Times New Roman" w:hAnsi="Arial" w:cs="Arial"/>
          <w:sz w:val="24"/>
          <w:lang w:eastAsia="pt-BR"/>
        </w:rPr>
        <w:t xml:space="preserve">, </w:t>
      </w:r>
      <w:r w:rsidRPr="000674FD">
        <w:rPr>
          <w:rFonts w:ascii="Arial" w:eastAsia="Times New Roman" w:hAnsi="Arial" w:cs="Arial"/>
          <w:sz w:val="24"/>
          <w:lang w:eastAsia="pt-BR"/>
        </w:rPr>
        <w:t>bem como todas as informações relevantes serão divulgadas no Edital do Concurso Público</w:t>
      </w:r>
      <w:r w:rsidR="00C05DF4" w:rsidRPr="000674FD">
        <w:rPr>
          <w:rFonts w:ascii="Arial" w:eastAsia="Times New Roman" w:hAnsi="Arial" w:cs="Arial"/>
          <w:sz w:val="24"/>
          <w:lang w:eastAsia="pt-BR"/>
        </w:rPr>
        <w:t xml:space="preserve"> a ser publicado. </w:t>
      </w:r>
    </w:p>
    <w:p w:rsidR="000674FD" w:rsidRPr="000674FD" w:rsidRDefault="000674FD" w:rsidP="000674FD">
      <w:pPr>
        <w:pStyle w:val="Pr-formataoHTML"/>
        <w:spacing w:line="360" w:lineRule="auto"/>
        <w:jc w:val="both"/>
        <w:rPr>
          <w:rFonts w:ascii="Arial" w:eastAsia="Times New Roman" w:hAnsi="Arial" w:cs="Arial"/>
          <w:sz w:val="24"/>
          <w:lang w:eastAsia="pt-BR"/>
        </w:rPr>
      </w:pPr>
    </w:p>
    <w:p w:rsidR="00D06AD4" w:rsidRPr="000674FD" w:rsidRDefault="00ED48ED" w:rsidP="000674FD">
      <w:pPr>
        <w:pStyle w:val="Pr-formataoHTML"/>
        <w:spacing w:line="36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0674FD">
        <w:rPr>
          <w:rFonts w:ascii="Arial" w:eastAsia="Times New Roman" w:hAnsi="Arial" w:cs="Arial"/>
          <w:b/>
          <w:sz w:val="24"/>
          <w:lang w:eastAsia="pt-BR"/>
        </w:rPr>
        <w:t>Art. 5</w:t>
      </w:r>
      <w:r w:rsidR="000674FD" w:rsidRPr="000674FD">
        <w:rPr>
          <w:rFonts w:ascii="Arial" w:eastAsia="Times New Roman" w:hAnsi="Arial" w:cs="Arial"/>
          <w:b/>
          <w:sz w:val="24"/>
          <w:lang w:eastAsia="pt-BR"/>
        </w:rPr>
        <w:t>º.</w:t>
      </w:r>
      <w:r w:rsidRPr="000674FD">
        <w:rPr>
          <w:rFonts w:ascii="Arial" w:eastAsia="Times New Roman" w:hAnsi="Arial" w:cs="Arial"/>
          <w:sz w:val="24"/>
          <w:lang w:eastAsia="pt-BR"/>
        </w:rPr>
        <w:t xml:space="preserve"> Após a realização do Concurso Público e homologação do resultado final, os candidatos aprovados serão nomeados</w:t>
      </w:r>
      <w:r w:rsidR="00BB69DB" w:rsidRPr="000674FD">
        <w:rPr>
          <w:rFonts w:ascii="Arial" w:eastAsia="Times New Roman" w:hAnsi="Arial" w:cs="Arial"/>
          <w:sz w:val="24"/>
          <w:lang w:eastAsia="pt-BR"/>
        </w:rPr>
        <w:t xml:space="preserve"> e empossados nos cargos para os quais foram aprovados, de acordo com a ordem de classificação dos candidatos.</w:t>
      </w:r>
    </w:p>
    <w:p w:rsidR="0069157E" w:rsidRPr="000674FD" w:rsidRDefault="0069157E" w:rsidP="000674FD">
      <w:pPr>
        <w:pStyle w:val="Pr-formataoHTML"/>
        <w:spacing w:line="360" w:lineRule="auto"/>
        <w:jc w:val="both"/>
        <w:rPr>
          <w:rFonts w:ascii="Arial" w:eastAsia="Times New Roman" w:hAnsi="Arial" w:cs="Arial"/>
          <w:b/>
          <w:sz w:val="24"/>
          <w:lang w:eastAsia="pt-BR"/>
        </w:rPr>
      </w:pPr>
    </w:p>
    <w:p w:rsidR="003B5FCD" w:rsidRDefault="00433F48" w:rsidP="000674FD">
      <w:pPr>
        <w:pStyle w:val="Textodocorpo20"/>
        <w:shd w:val="clear" w:color="auto" w:fill="auto"/>
        <w:spacing w:before="0" w:after="0" w:line="360" w:lineRule="auto"/>
        <w:rPr>
          <w:color w:val="000000"/>
          <w:sz w:val="24"/>
          <w:szCs w:val="24"/>
          <w:lang w:eastAsia="pt-BR" w:bidi="pt-BR"/>
        </w:rPr>
      </w:pPr>
      <w:r w:rsidRPr="000674FD">
        <w:rPr>
          <w:rStyle w:val="Textodocorpo2Negrito"/>
        </w:rPr>
        <w:t>A</w:t>
      </w:r>
      <w:r w:rsidR="003B5FCD" w:rsidRPr="000674FD">
        <w:rPr>
          <w:rStyle w:val="Textodocorpo2Negrito"/>
        </w:rPr>
        <w:t xml:space="preserve">rt. </w:t>
      </w:r>
      <w:r w:rsidRPr="000674FD">
        <w:rPr>
          <w:rStyle w:val="Textodocorpo2Negrito"/>
        </w:rPr>
        <w:t>6</w:t>
      </w:r>
      <w:r w:rsidR="003B5FCD" w:rsidRPr="000674FD">
        <w:rPr>
          <w:rStyle w:val="Textodocorpo2Negrito"/>
          <w:vertAlign w:val="superscript"/>
        </w:rPr>
        <w:t>o</w:t>
      </w:r>
      <w:r w:rsidR="003B5FCD" w:rsidRPr="000674FD">
        <w:rPr>
          <w:rStyle w:val="Textodocorpo2Negrito"/>
        </w:rPr>
        <w:t xml:space="preserve">. </w:t>
      </w:r>
      <w:r w:rsidRPr="000674FD">
        <w:rPr>
          <w:rStyle w:val="Textodocorpo2Negrito"/>
          <w:b w:val="0"/>
        </w:rPr>
        <w:t>O Concurso Público terá a vigência de 02 (</w:t>
      </w:r>
      <w:r w:rsidR="00351452" w:rsidRPr="000674FD">
        <w:rPr>
          <w:rStyle w:val="Textodocorpo2Negrito"/>
          <w:b w:val="0"/>
        </w:rPr>
        <w:t>dois</w:t>
      </w:r>
      <w:r w:rsidRPr="000674FD">
        <w:rPr>
          <w:rStyle w:val="Textodocorpo2Negrito"/>
          <w:b w:val="0"/>
        </w:rPr>
        <w:t xml:space="preserve">) </w:t>
      </w:r>
      <w:r w:rsidR="00351452" w:rsidRPr="000674FD">
        <w:rPr>
          <w:rStyle w:val="Textodocorpo2Negrito"/>
          <w:b w:val="0"/>
        </w:rPr>
        <w:t xml:space="preserve">anos </w:t>
      </w:r>
      <w:r w:rsidRPr="000674FD">
        <w:rPr>
          <w:rStyle w:val="Textodocorpo2Negrito"/>
          <w:b w:val="0"/>
        </w:rPr>
        <w:t xml:space="preserve">podendo ser prorrogado por interesse </w:t>
      </w:r>
      <w:r w:rsidR="00351452" w:rsidRPr="000674FD">
        <w:rPr>
          <w:rStyle w:val="Textodocorpo2Negrito"/>
          <w:b w:val="0"/>
        </w:rPr>
        <w:t xml:space="preserve">da </w:t>
      </w:r>
      <w:r w:rsidRPr="000674FD">
        <w:rPr>
          <w:rStyle w:val="Textodocorpo2Negrito"/>
          <w:b w:val="0"/>
        </w:rPr>
        <w:t xml:space="preserve">administração por igual </w:t>
      </w:r>
      <w:r w:rsidR="00351452" w:rsidRPr="000674FD">
        <w:rPr>
          <w:rStyle w:val="Textodocorpo2Negrito"/>
          <w:b w:val="0"/>
        </w:rPr>
        <w:t xml:space="preserve">período, </w:t>
      </w:r>
      <w:r w:rsidR="00351452" w:rsidRPr="000674FD">
        <w:rPr>
          <w:color w:val="000000"/>
          <w:sz w:val="24"/>
          <w:szCs w:val="24"/>
          <w:lang w:eastAsia="pt-BR" w:bidi="pt-BR"/>
        </w:rPr>
        <w:t>independente</w:t>
      </w:r>
      <w:r w:rsidR="003B5FCD" w:rsidRPr="000674FD">
        <w:rPr>
          <w:color w:val="000000"/>
          <w:sz w:val="24"/>
          <w:szCs w:val="24"/>
          <w:lang w:eastAsia="pt-BR" w:bidi="pt-BR"/>
        </w:rPr>
        <w:t xml:space="preserve"> de nova autorização legislativa</w:t>
      </w:r>
      <w:r w:rsidRPr="000674FD">
        <w:rPr>
          <w:color w:val="000000"/>
          <w:sz w:val="24"/>
          <w:szCs w:val="24"/>
          <w:lang w:eastAsia="pt-BR" w:bidi="pt-BR"/>
        </w:rPr>
        <w:t xml:space="preserve">. </w:t>
      </w:r>
    </w:p>
    <w:p w:rsidR="000674FD" w:rsidRPr="000674FD" w:rsidRDefault="000674FD" w:rsidP="000674FD">
      <w:pPr>
        <w:pStyle w:val="Textodocorpo20"/>
        <w:shd w:val="clear" w:color="auto" w:fill="auto"/>
        <w:spacing w:before="0" w:after="0" w:line="360" w:lineRule="auto"/>
        <w:rPr>
          <w:sz w:val="24"/>
          <w:szCs w:val="24"/>
        </w:rPr>
      </w:pPr>
    </w:p>
    <w:p w:rsidR="003E42C1" w:rsidRDefault="003B5FCD" w:rsidP="000674FD">
      <w:pPr>
        <w:pStyle w:val="Textodocorpo20"/>
        <w:shd w:val="clear" w:color="auto" w:fill="auto"/>
        <w:spacing w:before="0" w:after="0" w:line="360" w:lineRule="auto"/>
        <w:rPr>
          <w:color w:val="000000"/>
          <w:sz w:val="24"/>
          <w:szCs w:val="24"/>
          <w:lang w:eastAsia="pt-BR" w:bidi="pt-BR"/>
        </w:rPr>
      </w:pPr>
      <w:r w:rsidRPr="000674FD">
        <w:rPr>
          <w:rStyle w:val="Textodocorpo2Negrito"/>
        </w:rPr>
        <w:t xml:space="preserve">Art. </w:t>
      </w:r>
      <w:r w:rsidR="00551536" w:rsidRPr="000674FD">
        <w:rPr>
          <w:rStyle w:val="Textodocorpo2Negrito"/>
        </w:rPr>
        <w:t>7</w:t>
      </w:r>
      <w:r w:rsidRPr="000674FD">
        <w:rPr>
          <w:rStyle w:val="Textodocorpo2Negrito"/>
          <w:vertAlign w:val="superscript"/>
        </w:rPr>
        <w:t>o</w:t>
      </w:r>
      <w:r w:rsidRPr="000674FD">
        <w:rPr>
          <w:rStyle w:val="Textodocorpo2Negrito"/>
        </w:rPr>
        <w:t xml:space="preserve">. </w:t>
      </w:r>
      <w:r w:rsidRPr="000674FD">
        <w:rPr>
          <w:color w:val="000000"/>
          <w:sz w:val="24"/>
          <w:szCs w:val="24"/>
          <w:lang w:eastAsia="pt-BR" w:bidi="pt-BR"/>
        </w:rPr>
        <w:t xml:space="preserve">A relação dos cargos e funções </w:t>
      </w:r>
      <w:r w:rsidR="00351452" w:rsidRPr="000674FD">
        <w:rPr>
          <w:color w:val="000000"/>
          <w:sz w:val="24"/>
          <w:szCs w:val="24"/>
          <w:lang w:eastAsia="pt-BR" w:bidi="pt-BR"/>
        </w:rPr>
        <w:t>disponibilizados</w:t>
      </w:r>
      <w:r w:rsidRPr="000674FD">
        <w:rPr>
          <w:color w:val="000000"/>
          <w:sz w:val="24"/>
          <w:szCs w:val="24"/>
          <w:lang w:eastAsia="pt-BR" w:bidi="pt-BR"/>
        </w:rPr>
        <w:t xml:space="preserve"> </w:t>
      </w:r>
      <w:r w:rsidR="00351452" w:rsidRPr="000674FD">
        <w:rPr>
          <w:color w:val="000000"/>
          <w:sz w:val="24"/>
          <w:szCs w:val="24"/>
          <w:lang w:eastAsia="pt-BR" w:bidi="pt-BR"/>
        </w:rPr>
        <w:t>no</w:t>
      </w:r>
      <w:r w:rsidRPr="000674FD">
        <w:rPr>
          <w:color w:val="000000"/>
          <w:sz w:val="24"/>
          <w:szCs w:val="24"/>
          <w:lang w:eastAsia="pt-BR" w:bidi="pt-BR"/>
        </w:rPr>
        <w:t xml:space="preserve"> </w:t>
      </w:r>
      <w:r w:rsidR="002D21ED" w:rsidRPr="000674FD">
        <w:rPr>
          <w:color w:val="000000"/>
          <w:sz w:val="24"/>
          <w:szCs w:val="24"/>
          <w:lang w:eastAsia="pt-BR" w:bidi="pt-BR"/>
        </w:rPr>
        <w:t>Concurso Público</w:t>
      </w:r>
      <w:r w:rsidRPr="000674FD">
        <w:rPr>
          <w:color w:val="000000"/>
          <w:sz w:val="24"/>
          <w:szCs w:val="24"/>
          <w:lang w:eastAsia="pt-BR" w:bidi="pt-BR"/>
        </w:rPr>
        <w:t xml:space="preserve">, e o </w:t>
      </w:r>
      <w:r w:rsidRPr="000674FD">
        <w:rPr>
          <w:rStyle w:val="Textodocorpo2105pt"/>
          <w:sz w:val="24"/>
          <w:szCs w:val="24"/>
        </w:rPr>
        <w:t xml:space="preserve">respectivo número </w:t>
      </w:r>
      <w:r w:rsidRPr="000674FD">
        <w:rPr>
          <w:color w:val="000000"/>
          <w:sz w:val="24"/>
          <w:szCs w:val="24"/>
          <w:lang w:eastAsia="pt-BR" w:bidi="pt-BR"/>
        </w:rPr>
        <w:t>de vagas, é a constante no Anexo I dest</w:t>
      </w:r>
      <w:r w:rsidR="004E7BE3" w:rsidRPr="000674FD">
        <w:rPr>
          <w:color w:val="000000"/>
          <w:sz w:val="24"/>
          <w:szCs w:val="24"/>
          <w:lang w:eastAsia="pt-BR" w:bidi="pt-BR"/>
        </w:rPr>
        <w:t>e Projeto de L</w:t>
      </w:r>
      <w:r w:rsidRPr="000674FD">
        <w:rPr>
          <w:color w:val="000000"/>
          <w:sz w:val="24"/>
          <w:szCs w:val="24"/>
          <w:lang w:eastAsia="pt-BR" w:bidi="pt-BR"/>
        </w:rPr>
        <w:t>ei.</w:t>
      </w:r>
    </w:p>
    <w:p w:rsidR="000674FD" w:rsidRPr="000674FD" w:rsidRDefault="000674FD" w:rsidP="000674FD">
      <w:pPr>
        <w:pStyle w:val="Textodocorpo20"/>
        <w:shd w:val="clear" w:color="auto" w:fill="auto"/>
        <w:spacing w:before="0" w:after="0" w:line="360" w:lineRule="auto"/>
        <w:rPr>
          <w:color w:val="000000"/>
          <w:sz w:val="24"/>
          <w:szCs w:val="24"/>
          <w:lang w:eastAsia="pt-BR" w:bidi="pt-BR"/>
        </w:rPr>
      </w:pPr>
    </w:p>
    <w:p w:rsidR="00F7357E" w:rsidRDefault="003B5FCD" w:rsidP="000674FD">
      <w:pPr>
        <w:pStyle w:val="Textodocorpo20"/>
        <w:shd w:val="clear" w:color="auto" w:fill="auto"/>
        <w:spacing w:before="0" w:after="0" w:line="360" w:lineRule="auto"/>
        <w:rPr>
          <w:color w:val="000000"/>
          <w:sz w:val="24"/>
          <w:szCs w:val="24"/>
          <w:lang w:eastAsia="pt-BR" w:bidi="pt-BR"/>
        </w:rPr>
      </w:pPr>
      <w:r w:rsidRPr="000674FD">
        <w:rPr>
          <w:rStyle w:val="Textodocorpo2Negrito"/>
        </w:rPr>
        <w:t xml:space="preserve">Art. </w:t>
      </w:r>
      <w:r w:rsidR="00551536" w:rsidRPr="000674FD">
        <w:rPr>
          <w:rStyle w:val="Textodocorpo2Negrito"/>
        </w:rPr>
        <w:t>8</w:t>
      </w:r>
      <w:r w:rsidRPr="000674FD">
        <w:rPr>
          <w:rStyle w:val="Textodocorpo2Negrito"/>
          <w:vertAlign w:val="superscript"/>
        </w:rPr>
        <w:t>o</w:t>
      </w:r>
      <w:r w:rsidRPr="000674FD">
        <w:rPr>
          <w:rStyle w:val="Textodocorpo2Negrito"/>
        </w:rPr>
        <w:t xml:space="preserve">. </w:t>
      </w:r>
      <w:r w:rsidRPr="000674FD">
        <w:rPr>
          <w:color w:val="000000"/>
          <w:sz w:val="24"/>
          <w:szCs w:val="24"/>
          <w:lang w:eastAsia="pt-BR" w:bidi="pt-BR"/>
        </w:rPr>
        <w:t>As despesas decorrentes desta lei serão lastreadas pelas dotações co</w:t>
      </w:r>
      <w:r w:rsidR="000674FD">
        <w:rPr>
          <w:color w:val="000000"/>
          <w:sz w:val="24"/>
          <w:szCs w:val="24"/>
          <w:lang w:eastAsia="pt-BR" w:bidi="pt-BR"/>
        </w:rPr>
        <w:t>n</w:t>
      </w:r>
      <w:r w:rsidRPr="000674FD">
        <w:rPr>
          <w:color w:val="000000"/>
          <w:sz w:val="24"/>
          <w:szCs w:val="24"/>
          <w:lang w:eastAsia="pt-BR" w:bidi="pt-BR"/>
        </w:rPr>
        <w:t>signadas no orçamento vigente, suplementadas, se necessário.</w:t>
      </w:r>
    </w:p>
    <w:p w:rsidR="000674FD" w:rsidRPr="000674FD" w:rsidRDefault="000674FD" w:rsidP="000674FD">
      <w:pPr>
        <w:pStyle w:val="Textodocorpo20"/>
        <w:shd w:val="clear" w:color="auto" w:fill="auto"/>
        <w:spacing w:before="0" w:after="0" w:line="360" w:lineRule="auto"/>
        <w:rPr>
          <w:color w:val="000000"/>
          <w:sz w:val="24"/>
          <w:szCs w:val="24"/>
          <w:lang w:eastAsia="pt-BR" w:bidi="pt-BR"/>
        </w:rPr>
      </w:pPr>
    </w:p>
    <w:p w:rsidR="00F7357E" w:rsidRDefault="00F54110" w:rsidP="000674FD">
      <w:pPr>
        <w:pStyle w:val="Textodocorpo20"/>
        <w:shd w:val="clear" w:color="auto" w:fill="auto"/>
        <w:spacing w:before="0" w:after="0" w:line="360" w:lineRule="auto"/>
        <w:rPr>
          <w:sz w:val="24"/>
          <w:szCs w:val="24"/>
        </w:rPr>
      </w:pPr>
      <w:r w:rsidRPr="000674FD">
        <w:rPr>
          <w:b/>
          <w:sz w:val="24"/>
          <w:szCs w:val="24"/>
        </w:rPr>
        <w:t xml:space="preserve">Art. </w:t>
      </w:r>
      <w:r w:rsidR="00551536" w:rsidRPr="000674FD">
        <w:rPr>
          <w:b/>
          <w:sz w:val="24"/>
          <w:szCs w:val="24"/>
        </w:rPr>
        <w:t>9</w:t>
      </w:r>
      <w:r w:rsidRPr="000674FD">
        <w:rPr>
          <w:b/>
          <w:sz w:val="24"/>
          <w:szCs w:val="24"/>
        </w:rPr>
        <w:t>º.</w:t>
      </w:r>
      <w:r w:rsidRPr="000674FD">
        <w:rPr>
          <w:sz w:val="24"/>
          <w:szCs w:val="24"/>
        </w:rPr>
        <w:t xml:space="preserve"> </w:t>
      </w:r>
      <w:r w:rsidR="008032E4" w:rsidRPr="000674FD">
        <w:rPr>
          <w:sz w:val="24"/>
          <w:szCs w:val="24"/>
        </w:rPr>
        <w:t xml:space="preserve">Esta Lei entra em </w:t>
      </w:r>
      <w:r w:rsidR="00E82C66" w:rsidRPr="000674FD">
        <w:rPr>
          <w:sz w:val="24"/>
          <w:szCs w:val="24"/>
        </w:rPr>
        <w:t>vigor na data de sua publicação</w:t>
      </w:r>
    </w:p>
    <w:p w:rsidR="000674FD" w:rsidRPr="000674FD" w:rsidRDefault="000674FD" w:rsidP="000674FD">
      <w:pPr>
        <w:pStyle w:val="Textodocorpo20"/>
        <w:shd w:val="clear" w:color="auto" w:fill="auto"/>
        <w:spacing w:before="0" w:after="0" w:line="360" w:lineRule="auto"/>
        <w:rPr>
          <w:sz w:val="24"/>
          <w:szCs w:val="24"/>
        </w:rPr>
      </w:pPr>
    </w:p>
    <w:p w:rsidR="000674FD" w:rsidRDefault="00E82C66" w:rsidP="000674FD">
      <w:pPr>
        <w:pStyle w:val="Textodocorpo20"/>
        <w:shd w:val="clear" w:color="auto" w:fill="auto"/>
        <w:spacing w:before="0" w:after="0" w:line="360" w:lineRule="auto"/>
        <w:rPr>
          <w:sz w:val="24"/>
          <w:szCs w:val="24"/>
        </w:rPr>
      </w:pPr>
      <w:r w:rsidRPr="000674FD">
        <w:rPr>
          <w:b/>
          <w:sz w:val="24"/>
          <w:szCs w:val="24"/>
        </w:rPr>
        <w:t xml:space="preserve">Art. </w:t>
      </w:r>
      <w:r w:rsidR="00551536" w:rsidRPr="000674FD">
        <w:rPr>
          <w:b/>
          <w:sz w:val="24"/>
          <w:szCs w:val="24"/>
        </w:rPr>
        <w:t>10</w:t>
      </w:r>
      <w:proofErr w:type="gramStart"/>
      <w:r w:rsidRPr="000674FD">
        <w:rPr>
          <w:b/>
          <w:sz w:val="24"/>
          <w:szCs w:val="24"/>
        </w:rPr>
        <w:t>°</w:t>
      </w:r>
      <w:r w:rsidRPr="000674FD">
        <w:rPr>
          <w:sz w:val="24"/>
          <w:szCs w:val="24"/>
        </w:rPr>
        <w:t xml:space="preserve"> </w:t>
      </w:r>
      <w:r w:rsidR="000674FD" w:rsidRPr="000674FD">
        <w:rPr>
          <w:b/>
          <w:sz w:val="24"/>
          <w:szCs w:val="24"/>
        </w:rPr>
        <w:t>.</w:t>
      </w:r>
      <w:proofErr w:type="gramEnd"/>
      <w:r w:rsidRPr="000674FD">
        <w:rPr>
          <w:sz w:val="24"/>
          <w:szCs w:val="24"/>
        </w:rPr>
        <w:t xml:space="preserve"> </w:t>
      </w:r>
      <w:r w:rsidR="000674FD">
        <w:rPr>
          <w:sz w:val="24"/>
          <w:szCs w:val="24"/>
        </w:rPr>
        <w:t xml:space="preserve"> </w:t>
      </w:r>
      <w:r w:rsidRPr="000674FD">
        <w:rPr>
          <w:sz w:val="24"/>
          <w:szCs w:val="24"/>
        </w:rPr>
        <w:t>R</w:t>
      </w:r>
      <w:r w:rsidR="008032E4" w:rsidRPr="000674FD">
        <w:rPr>
          <w:sz w:val="24"/>
          <w:szCs w:val="24"/>
        </w:rPr>
        <w:t>evogadas as disposições em contrár</w:t>
      </w:r>
      <w:r w:rsidR="00F7357E" w:rsidRPr="000674FD">
        <w:rPr>
          <w:sz w:val="24"/>
          <w:szCs w:val="24"/>
        </w:rPr>
        <w:t>io.</w:t>
      </w:r>
    </w:p>
    <w:p w:rsidR="000674FD" w:rsidRDefault="000674FD" w:rsidP="000674FD">
      <w:pPr>
        <w:pStyle w:val="Textodocorpo20"/>
        <w:shd w:val="clear" w:color="auto" w:fill="auto"/>
        <w:spacing w:before="0" w:after="0" w:line="360" w:lineRule="auto"/>
        <w:rPr>
          <w:sz w:val="24"/>
          <w:szCs w:val="24"/>
        </w:rPr>
      </w:pPr>
    </w:p>
    <w:p w:rsidR="000674FD" w:rsidRDefault="000674FD" w:rsidP="000674FD">
      <w:pPr>
        <w:pStyle w:val="Textodocorpo20"/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São Francisco, 10 de dezembro de 2025.</w:t>
      </w:r>
      <w:bookmarkStart w:id="1" w:name="_GoBack"/>
      <w:bookmarkEnd w:id="1"/>
    </w:p>
    <w:p w:rsidR="000674FD" w:rsidRDefault="000674FD" w:rsidP="000674FD">
      <w:pPr>
        <w:pStyle w:val="Textodocorpo20"/>
        <w:shd w:val="clear" w:color="auto" w:fill="auto"/>
        <w:spacing w:before="0" w:after="0" w:line="360" w:lineRule="auto"/>
        <w:rPr>
          <w:sz w:val="24"/>
          <w:szCs w:val="24"/>
        </w:rPr>
      </w:pPr>
    </w:p>
    <w:p w:rsidR="000674FD" w:rsidRPr="000674FD" w:rsidRDefault="000674FD" w:rsidP="000674FD">
      <w:pPr>
        <w:pStyle w:val="Textodocorpo20"/>
        <w:shd w:val="clear" w:color="auto" w:fill="auto"/>
        <w:spacing w:before="0" w:after="0" w:line="360" w:lineRule="auto"/>
        <w:rPr>
          <w:sz w:val="24"/>
          <w:szCs w:val="24"/>
        </w:rPr>
      </w:pPr>
    </w:p>
    <w:p w:rsidR="00F7357E" w:rsidRPr="000674FD" w:rsidRDefault="00F7357E" w:rsidP="000674FD">
      <w:pPr>
        <w:pStyle w:val="Textodocorpo20"/>
        <w:shd w:val="clear" w:color="auto" w:fill="auto"/>
        <w:spacing w:before="0" w:after="0" w:line="240" w:lineRule="auto"/>
        <w:rPr>
          <w:b/>
          <w:color w:val="000000"/>
          <w:lang w:eastAsia="pt-BR" w:bidi="pt-BR"/>
        </w:rPr>
      </w:pPr>
      <w:r w:rsidRPr="000674FD">
        <w:rPr>
          <w:color w:val="000000"/>
          <w:sz w:val="24"/>
          <w:szCs w:val="24"/>
          <w:lang w:eastAsia="pt-BR" w:bidi="pt-BR"/>
        </w:rPr>
        <w:tab/>
      </w:r>
      <w:r w:rsidRPr="000674FD">
        <w:rPr>
          <w:color w:val="000000"/>
          <w:sz w:val="24"/>
          <w:szCs w:val="24"/>
          <w:lang w:eastAsia="pt-BR" w:bidi="pt-BR"/>
        </w:rPr>
        <w:tab/>
      </w:r>
      <w:r w:rsidR="000674FD">
        <w:rPr>
          <w:color w:val="000000"/>
          <w:sz w:val="24"/>
          <w:szCs w:val="24"/>
          <w:lang w:eastAsia="pt-BR" w:bidi="pt-BR"/>
        </w:rPr>
        <w:tab/>
      </w:r>
      <w:r w:rsidR="000674FD" w:rsidRPr="000674FD">
        <w:rPr>
          <w:b/>
          <w:color w:val="000000"/>
          <w:sz w:val="24"/>
          <w:szCs w:val="24"/>
          <w:lang w:eastAsia="pt-BR" w:bidi="pt-BR"/>
        </w:rPr>
        <w:t xml:space="preserve"> </w:t>
      </w:r>
      <w:r w:rsidRPr="000674FD">
        <w:rPr>
          <w:b/>
          <w:color w:val="000000"/>
          <w:lang w:eastAsia="pt-BR" w:bidi="pt-BR"/>
        </w:rPr>
        <w:t>DANIEL FONSECA ROCHA</w:t>
      </w:r>
    </w:p>
    <w:p w:rsidR="00F7357E" w:rsidRPr="000674FD" w:rsidRDefault="00F7357E" w:rsidP="000674FD">
      <w:pPr>
        <w:pStyle w:val="Textodocorpo20"/>
        <w:shd w:val="clear" w:color="auto" w:fill="auto"/>
        <w:spacing w:before="0" w:after="0" w:line="240" w:lineRule="auto"/>
        <w:rPr>
          <w:b/>
          <w:color w:val="000000"/>
          <w:sz w:val="24"/>
          <w:szCs w:val="24"/>
          <w:lang w:eastAsia="pt-BR" w:bidi="pt-BR"/>
        </w:rPr>
      </w:pPr>
      <w:r w:rsidRPr="000674FD">
        <w:rPr>
          <w:b/>
          <w:color w:val="000000"/>
          <w:sz w:val="24"/>
          <w:szCs w:val="24"/>
          <w:lang w:eastAsia="pt-BR" w:bidi="pt-BR"/>
        </w:rPr>
        <w:tab/>
      </w:r>
      <w:r w:rsidRPr="000674FD">
        <w:rPr>
          <w:b/>
          <w:color w:val="000000"/>
          <w:sz w:val="24"/>
          <w:szCs w:val="24"/>
          <w:lang w:eastAsia="pt-BR" w:bidi="pt-BR"/>
        </w:rPr>
        <w:tab/>
      </w:r>
      <w:r w:rsidRPr="000674FD">
        <w:rPr>
          <w:b/>
          <w:color w:val="000000"/>
          <w:sz w:val="24"/>
          <w:szCs w:val="24"/>
          <w:lang w:eastAsia="pt-BR" w:bidi="pt-BR"/>
        </w:rPr>
        <w:tab/>
      </w:r>
      <w:r w:rsidR="000674FD" w:rsidRPr="000674FD">
        <w:rPr>
          <w:b/>
          <w:color w:val="000000"/>
          <w:sz w:val="24"/>
          <w:szCs w:val="24"/>
          <w:lang w:eastAsia="pt-BR" w:bidi="pt-BR"/>
        </w:rPr>
        <w:t xml:space="preserve">     </w:t>
      </w:r>
      <w:r w:rsidRPr="000674FD">
        <w:rPr>
          <w:b/>
          <w:color w:val="000000"/>
          <w:sz w:val="24"/>
          <w:szCs w:val="24"/>
          <w:lang w:eastAsia="pt-BR" w:bidi="pt-BR"/>
        </w:rPr>
        <w:t>Presidente da Câmara</w:t>
      </w:r>
    </w:p>
    <w:sectPr w:rsidR="00F7357E" w:rsidRPr="000674FD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6BD" w:rsidRDefault="00FF46BD" w:rsidP="00330C1B">
      <w:pPr>
        <w:spacing w:after="0" w:line="240" w:lineRule="auto"/>
      </w:pPr>
      <w:r>
        <w:separator/>
      </w:r>
    </w:p>
  </w:endnote>
  <w:endnote w:type="continuationSeparator" w:id="0">
    <w:p w:rsidR="00FF46BD" w:rsidRDefault="00FF46BD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6BD" w:rsidRDefault="00FF46BD" w:rsidP="00330C1B">
      <w:pPr>
        <w:spacing w:after="0" w:line="240" w:lineRule="auto"/>
      </w:pPr>
      <w:r>
        <w:separator/>
      </w:r>
    </w:p>
  </w:footnote>
  <w:footnote w:type="continuationSeparator" w:id="0">
    <w:p w:rsidR="00FF46BD" w:rsidRDefault="00FF46BD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7E" w:rsidRDefault="00FF46BD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05pt;margin-top:24.3pt;width:78.2pt;height:61.85pt;z-index:251659264">
          <v:imagedata r:id="rId1" o:title=""/>
        </v:shape>
        <o:OLEObject Type="Embed" ProgID="Word.Picture.8" ShapeID="_x0000_s2049" DrawAspect="Content" ObjectID="_1826866712" r:id="rId2"/>
      </w:object>
    </w:r>
  </w:p>
  <w:p w:rsidR="00F7357E" w:rsidRDefault="00F7357E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</w:p>
  <w:p w:rsidR="00330C1B" w:rsidRPr="00330C1B" w:rsidRDefault="00F7357E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F7357E">
      <w:rPr>
        <w:color w:val="000000"/>
        <w:sz w:val="20"/>
        <w:szCs w:val="20"/>
      </w:rPr>
      <w:t>AV.</w:t>
    </w:r>
    <w:r>
      <w:rPr>
        <w:color w:val="000000"/>
        <w:sz w:val="20"/>
        <w:szCs w:val="20"/>
      </w:rPr>
      <w:t xml:space="preserve"> Montes Claros, 229 – Centro – CEP:39.300-000</w:t>
    </w:r>
    <w:r w:rsidR="00F7357E">
      <w:rPr>
        <w:color w:val="000000"/>
        <w:sz w:val="20"/>
        <w:szCs w:val="20"/>
      </w:rPr>
      <w:t>- FONE: (38) 3631-1368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19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1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2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9"/>
  </w:num>
  <w:num w:numId="15">
    <w:abstractNumId w:val="13"/>
  </w:num>
  <w:num w:numId="16">
    <w:abstractNumId w:val="21"/>
  </w:num>
  <w:num w:numId="17">
    <w:abstractNumId w:val="17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1B"/>
    <w:rsid w:val="000107ED"/>
    <w:rsid w:val="00015C3F"/>
    <w:rsid w:val="00017D86"/>
    <w:rsid w:val="00026C93"/>
    <w:rsid w:val="000325D6"/>
    <w:rsid w:val="000437C2"/>
    <w:rsid w:val="000674FD"/>
    <w:rsid w:val="00092532"/>
    <w:rsid w:val="00093FD8"/>
    <w:rsid w:val="0009406C"/>
    <w:rsid w:val="000A1F6B"/>
    <w:rsid w:val="000C3BE3"/>
    <w:rsid w:val="000E1C58"/>
    <w:rsid w:val="000F585E"/>
    <w:rsid w:val="0010377C"/>
    <w:rsid w:val="00110F4B"/>
    <w:rsid w:val="00121B88"/>
    <w:rsid w:val="00126AB1"/>
    <w:rsid w:val="00146FB0"/>
    <w:rsid w:val="0016569F"/>
    <w:rsid w:val="00170B97"/>
    <w:rsid w:val="00171E06"/>
    <w:rsid w:val="00172D16"/>
    <w:rsid w:val="00187EBC"/>
    <w:rsid w:val="001902FC"/>
    <w:rsid w:val="001921E4"/>
    <w:rsid w:val="001953B6"/>
    <w:rsid w:val="00196BF7"/>
    <w:rsid w:val="001A08EE"/>
    <w:rsid w:val="001A1EEA"/>
    <w:rsid w:val="001A32F4"/>
    <w:rsid w:val="001C21D9"/>
    <w:rsid w:val="001C42D8"/>
    <w:rsid w:val="001C5630"/>
    <w:rsid w:val="001C67EF"/>
    <w:rsid w:val="001F5F69"/>
    <w:rsid w:val="00205886"/>
    <w:rsid w:val="002123FA"/>
    <w:rsid w:val="00240394"/>
    <w:rsid w:val="002615B6"/>
    <w:rsid w:val="002811AB"/>
    <w:rsid w:val="002A03D3"/>
    <w:rsid w:val="002B7FB9"/>
    <w:rsid w:val="002C0C19"/>
    <w:rsid w:val="002D21ED"/>
    <w:rsid w:val="002E0C19"/>
    <w:rsid w:val="002E6C9B"/>
    <w:rsid w:val="002F5AE0"/>
    <w:rsid w:val="002F6353"/>
    <w:rsid w:val="00301C7D"/>
    <w:rsid w:val="003101FF"/>
    <w:rsid w:val="00313DC5"/>
    <w:rsid w:val="0031547F"/>
    <w:rsid w:val="00330C1B"/>
    <w:rsid w:val="003373CB"/>
    <w:rsid w:val="00351452"/>
    <w:rsid w:val="00365D9D"/>
    <w:rsid w:val="00374A32"/>
    <w:rsid w:val="003822F3"/>
    <w:rsid w:val="003843A1"/>
    <w:rsid w:val="003859B3"/>
    <w:rsid w:val="003946B6"/>
    <w:rsid w:val="003960AF"/>
    <w:rsid w:val="003B5FCD"/>
    <w:rsid w:val="003C0AD2"/>
    <w:rsid w:val="003D192D"/>
    <w:rsid w:val="003D5BBC"/>
    <w:rsid w:val="003E42C1"/>
    <w:rsid w:val="00404541"/>
    <w:rsid w:val="00406BDC"/>
    <w:rsid w:val="00411016"/>
    <w:rsid w:val="004126F6"/>
    <w:rsid w:val="00421DDA"/>
    <w:rsid w:val="00430F03"/>
    <w:rsid w:val="00433F48"/>
    <w:rsid w:val="004419F5"/>
    <w:rsid w:val="004454A7"/>
    <w:rsid w:val="004652B9"/>
    <w:rsid w:val="00475FAF"/>
    <w:rsid w:val="004774F7"/>
    <w:rsid w:val="0049173B"/>
    <w:rsid w:val="004951FB"/>
    <w:rsid w:val="00497258"/>
    <w:rsid w:val="004C29F0"/>
    <w:rsid w:val="004C3599"/>
    <w:rsid w:val="004C50FF"/>
    <w:rsid w:val="004E7BE3"/>
    <w:rsid w:val="004F7C7F"/>
    <w:rsid w:val="00501E96"/>
    <w:rsid w:val="00505661"/>
    <w:rsid w:val="005102F9"/>
    <w:rsid w:val="00524AB5"/>
    <w:rsid w:val="00551536"/>
    <w:rsid w:val="00553281"/>
    <w:rsid w:val="0055425F"/>
    <w:rsid w:val="00561266"/>
    <w:rsid w:val="0056645A"/>
    <w:rsid w:val="005669C9"/>
    <w:rsid w:val="00584A8C"/>
    <w:rsid w:val="005A2C4C"/>
    <w:rsid w:val="005B55C9"/>
    <w:rsid w:val="005C11C4"/>
    <w:rsid w:val="005C4593"/>
    <w:rsid w:val="005D4F5F"/>
    <w:rsid w:val="005E3693"/>
    <w:rsid w:val="005F57A7"/>
    <w:rsid w:val="005F6817"/>
    <w:rsid w:val="005F7183"/>
    <w:rsid w:val="00604555"/>
    <w:rsid w:val="00605106"/>
    <w:rsid w:val="006278B6"/>
    <w:rsid w:val="006460B6"/>
    <w:rsid w:val="00663220"/>
    <w:rsid w:val="006653A0"/>
    <w:rsid w:val="0067508D"/>
    <w:rsid w:val="0067644E"/>
    <w:rsid w:val="00676543"/>
    <w:rsid w:val="00677241"/>
    <w:rsid w:val="00687ABB"/>
    <w:rsid w:val="0069157E"/>
    <w:rsid w:val="006A6AA0"/>
    <w:rsid w:val="006A7EA9"/>
    <w:rsid w:val="006D440B"/>
    <w:rsid w:val="006F52A0"/>
    <w:rsid w:val="006F6E99"/>
    <w:rsid w:val="007021A2"/>
    <w:rsid w:val="007037A4"/>
    <w:rsid w:val="00716AF5"/>
    <w:rsid w:val="00731691"/>
    <w:rsid w:val="00734142"/>
    <w:rsid w:val="00736C76"/>
    <w:rsid w:val="00751CA4"/>
    <w:rsid w:val="0076201D"/>
    <w:rsid w:val="00770606"/>
    <w:rsid w:val="00777B6E"/>
    <w:rsid w:val="00782F00"/>
    <w:rsid w:val="0079022D"/>
    <w:rsid w:val="00796BB0"/>
    <w:rsid w:val="00796E9B"/>
    <w:rsid w:val="00796F0C"/>
    <w:rsid w:val="007A4BB8"/>
    <w:rsid w:val="007A57D7"/>
    <w:rsid w:val="007D04FE"/>
    <w:rsid w:val="007D4EAC"/>
    <w:rsid w:val="007E47D4"/>
    <w:rsid w:val="007F0258"/>
    <w:rsid w:val="007F38C5"/>
    <w:rsid w:val="008032E4"/>
    <w:rsid w:val="00812380"/>
    <w:rsid w:val="00827994"/>
    <w:rsid w:val="00830BC7"/>
    <w:rsid w:val="00833F44"/>
    <w:rsid w:val="008520DD"/>
    <w:rsid w:val="008808CC"/>
    <w:rsid w:val="00882D96"/>
    <w:rsid w:val="008869A6"/>
    <w:rsid w:val="008A1A23"/>
    <w:rsid w:val="008B158A"/>
    <w:rsid w:val="008C2D1F"/>
    <w:rsid w:val="008D5EA8"/>
    <w:rsid w:val="008F45DE"/>
    <w:rsid w:val="009062BD"/>
    <w:rsid w:val="00927DB6"/>
    <w:rsid w:val="00932DA2"/>
    <w:rsid w:val="00937B37"/>
    <w:rsid w:val="009507F1"/>
    <w:rsid w:val="00951C1D"/>
    <w:rsid w:val="00966F72"/>
    <w:rsid w:val="009711DE"/>
    <w:rsid w:val="0097726E"/>
    <w:rsid w:val="009917E5"/>
    <w:rsid w:val="009E73A1"/>
    <w:rsid w:val="009F0336"/>
    <w:rsid w:val="009F6D87"/>
    <w:rsid w:val="00A20A2C"/>
    <w:rsid w:val="00A22C04"/>
    <w:rsid w:val="00A30ED8"/>
    <w:rsid w:val="00A3206A"/>
    <w:rsid w:val="00A35A74"/>
    <w:rsid w:val="00A42783"/>
    <w:rsid w:val="00A53F86"/>
    <w:rsid w:val="00A553E1"/>
    <w:rsid w:val="00A578A1"/>
    <w:rsid w:val="00A76371"/>
    <w:rsid w:val="00A87890"/>
    <w:rsid w:val="00AA0E89"/>
    <w:rsid w:val="00AA1F87"/>
    <w:rsid w:val="00AA3DD9"/>
    <w:rsid w:val="00AC2994"/>
    <w:rsid w:val="00AD3970"/>
    <w:rsid w:val="00AE28CD"/>
    <w:rsid w:val="00AE520E"/>
    <w:rsid w:val="00AF4F8A"/>
    <w:rsid w:val="00B11EFA"/>
    <w:rsid w:val="00B256BC"/>
    <w:rsid w:val="00B35BF8"/>
    <w:rsid w:val="00B36D22"/>
    <w:rsid w:val="00B41F03"/>
    <w:rsid w:val="00B4612B"/>
    <w:rsid w:val="00B56E36"/>
    <w:rsid w:val="00B76CBC"/>
    <w:rsid w:val="00B8256B"/>
    <w:rsid w:val="00BA1385"/>
    <w:rsid w:val="00BA1560"/>
    <w:rsid w:val="00BA61A1"/>
    <w:rsid w:val="00BB69DB"/>
    <w:rsid w:val="00BC5806"/>
    <w:rsid w:val="00BC5C51"/>
    <w:rsid w:val="00BD2138"/>
    <w:rsid w:val="00BF2EA1"/>
    <w:rsid w:val="00BF5FEB"/>
    <w:rsid w:val="00C0002B"/>
    <w:rsid w:val="00C006D3"/>
    <w:rsid w:val="00C032FD"/>
    <w:rsid w:val="00C05DF4"/>
    <w:rsid w:val="00C32AC8"/>
    <w:rsid w:val="00C46511"/>
    <w:rsid w:val="00C54066"/>
    <w:rsid w:val="00C76344"/>
    <w:rsid w:val="00CA66FD"/>
    <w:rsid w:val="00CB14B8"/>
    <w:rsid w:val="00CC6612"/>
    <w:rsid w:val="00CE1326"/>
    <w:rsid w:val="00CF4437"/>
    <w:rsid w:val="00D01209"/>
    <w:rsid w:val="00D06AD4"/>
    <w:rsid w:val="00D14A8E"/>
    <w:rsid w:val="00D3650C"/>
    <w:rsid w:val="00D375EC"/>
    <w:rsid w:val="00D44A00"/>
    <w:rsid w:val="00D47733"/>
    <w:rsid w:val="00D8143F"/>
    <w:rsid w:val="00D90D75"/>
    <w:rsid w:val="00DA7ADF"/>
    <w:rsid w:val="00DD28FC"/>
    <w:rsid w:val="00DE6D76"/>
    <w:rsid w:val="00DF343D"/>
    <w:rsid w:val="00E03669"/>
    <w:rsid w:val="00E06F3E"/>
    <w:rsid w:val="00E14A0D"/>
    <w:rsid w:val="00E20B9C"/>
    <w:rsid w:val="00E20C00"/>
    <w:rsid w:val="00E37CD5"/>
    <w:rsid w:val="00E50CAF"/>
    <w:rsid w:val="00E522CE"/>
    <w:rsid w:val="00E669D6"/>
    <w:rsid w:val="00E7387A"/>
    <w:rsid w:val="00E73AF5"/>
    <w:rsid w:val="00E7548E"/>
    <w:rsid w:val="00E7682A"/>
    <w:rsid w:val="00E82C66"/>
    <w:rsid w:val="00E83723"/>
    <w:rsid w:val="00E928E3"/>
    <w:rsid w:val="00EB16C2"/>
    <w:rsid w:val="00EB3807"/>
    <w:rsid w:val="00EB38D3"/>
    <w:rsid w:val="00ED48ED"/>
    <w:rsid w:val="00EE0371"/>
    <w:rsid w:val="00F00CB7"/>
    <w:rsid w:val="00F04CA1"/>
    <w:rsid w:val="00F101A4"/>
    <w:rsid w:val="00F17C12"/>
    <w:rsid w:val="00F31519"/>
    <w:rsid w:val="00F523E6"/>
    <w:rsid w:val="00F54110"/>
    <w:rsid w:val="00F55A0D"/>
    <w:rsid w:val="00F602CD"/>
    <w:rsid w:val="00F64408"/>
    <w:rsid w:val="00F67CD0"/>
    <w:rsid w:val="00F71B4A"/>
    <w:rsid w:val="00F7357E"/>
    <w:rsid w:val="00F90D0A"/>
    <w:rsid w:val="00FA219B"/>
    <w:rsid w:val="00FA5D69"/>
    <w:rsid w:val="00FA7930"/>
    <w:rsid w:val="00FA7979"/>
    <w:rsid w:val="00FB7237"/>
    <w:rsid w:val="00FC13C7"/>
    <w:rsid w:val="00FD0077"/>
    <w:rsid w:val="00FD6506"/>
    <w:rsid w:val="00FE1903"/>
    <w:rsid w:val="00FE3E50"/>
    <w:rsid w:val="00FE7549"/>
    <w:rsid w:val="00FF2FFA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53E5F1"/>
  <w15:docId w15:val="{D94275CB-9FEE-47E8-8FC0-FF7D1C8F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SemEspaamento">
    <w:name w:val="No Spacing"/>
    <w:uiPriority w:val="1"/>
    <w:qFormat/>
    <w:rsid w:val="00F541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Fontepargpadro"/>
    <w:rsid w:val="008032E4"/>
  </w:style>
  <w:style w:type="character" w:customStyle="1" w:styleId="Textodocorpo4">
    <w:name w:val="Texto do corpo (4)_"/>
    <w:basedOn w:val="Fontepargpadro"/>
    <w:link w:val="Textodocorpo40"/>
    <w:rsid w:val="003B5FCD"/>
    <w:rPr>
      <w:rFonts w:ascii="Arial" w:eastAsia="Arial" w:hAnsi="Arial" w:cs="Arial"/>
      <w:b/>
      <w:bCs/>
      <w:shd w:val="clear" w:color="auto" w:fill="FFFFFF"/>
    </w:rPr>
  </w:style>
  <w:style w:type="character" w:customStyle="1" w:styleId="Textodocorpo4Semnegrito">
    <w:name w:val="Texto do corpo (4) + Sem negrito"/>
    <w:basedOn w:val="Textodocorpo4"/>
    <w:rsid w:val="003B5FCD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t-BR" w:eastAsia="pt-BR" w:bidi="pt-BR"/>
    </w:rPr>
  </w:style>
  <w:style w:type="paragraph" w:customStyle="1" w:styleId="Textodocorpo40">
    <w:name w:val="Texto do corpo (4)"/>
    <w:basedOn w:val="Normal"/>
    <w:link w:val="Textodocorpo4"/>
    <w:rsid w:val="003B5FCD"/>
    <w:pPr>
      <w:widowControl w:val="0"/>
      <w:shd w:val="clear" w:color="auto" w:fill="FFFFFF"/>
      <w:spacing w:before="1920" w:after="780" w:line="0" w:lineRule="atLeast"/>
      <w:jc w:val="center"/>
    </w:pPr>
    <w:rPr>
      <w:rFonts w:ascii="Arial" w:eastAsia="Arial" w:hAnsi="Arial" w:cs="Arial"/>
      <w:b/>
      <w:bCs/>
    </w:rPr>
  </w:style>
  <w:style w:type="character" w:customStyle="1" w:styleId="Textodocorpo2">
    <w:name w:val="Texto do corpo (2)_"/>
    <w:basedOn w:val="Fontepargpadro"/>
    <w:link w:val="Textodocorpo20"/>
    <w:rsid w:val="003B5FCD"/>
    <w:rPr>
      <w:rFonts w:ascii="Arial" w:eastAsia="Arial" w:hAnsi="Arial" w:cs="Arial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3B5FCD"/>
    <w:pPr>
      <w:widowControl w:val="0"/>
      <w:shd w:val="clear" w:color="auto" w:fill="FFFFFF"/>
      <w:spacing w:before="900" w:after="540" w:line="418" w:lineRule="exact"/>
      <w:jc w:val="both"/>
    </w:pPr>
    <w:rPr>
      <w:rFonts w:ascii="Arial" w:eastAsia="Arial" w:hAnsi="Arial" w:cs="Arial"/>
    </w:rPr>
  </w:style>
  <w:style w:type="character" w:customStyle="1" w:styleId="Textodocorpo2Negrito">
    <w:name w:val="Texto do corpo (2) + Negrito"/>
    <w:basedOn w:val="Textodocorpo2"/>
    <w:rsid w:val="003B5F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BR" w:eastAsia="pt-BR" w:bidi="pt-BR"/>
    </w:rPr>
  </w:style>
  <w:style w:type="character" w:customStyle="1" w:styleId="Textodocorpo2105pt">
    <w:name w:val="Texto do corpo (2) + 10;5 pt"/>
    <w:basedOn w:val="Textodocorpo2"/>
    <w:rsid w:val="003B5FC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sid w:val="00951C1D"/>
    <w:rPr>
      <w:rFonts w:ascii="Arial" w:eastAsia="Arial" w:hAnsi="Arial" w:cs="Arial"/>
      <w:shd w:val="clear" w:color="auto" w:fill="FFFFFF"/>
    </w:rPr>
  </w:style>
  <w:style w:type="paragraph" w:customStyle="1" w:styleId="Legendadafigura0">
    <w:name w:val="Legenda da figura"/>
    <w:basedOn w:val="Normal"/>
    <w:link w:val="Legendadafigura"/>
    <w:rsid w:val="00951C1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365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365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2023-02-16T10:28:00Z</cp:lastPrinted>
  <dcterms:created xsi:type="dcterms:W3CDTF">2025-12-10T10:33:00Z</dcterms:created>
  <dcterms:modified xsi:type="dcterms:W3CDTF">2025-12-10T13:12:00Z</dcterms:modified>
</cp:coreProperties>
</file>